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F" w:rsidRPr="00221F72" w:rsidRDefault="00DF4B3F" w:rsidP="00DF4B3F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hadow/>
          <w:color w:val="000000" w:themeColor="text1"/>
          <w:sz w:val="32"/>
          <w:szCs w:val="32"/>
        </w:rPr>
      </w:pPr>
      <w:r w:rsidRPr="00221F72">
        <w:rPr>
          <w:b/>
          <w:shadow/>
          <w:color w:val="000000" w:themeColor="text1"/>
          <w:sz w:val="32"/>
          <w:szCs w:val="32"/>
        </w:rPr>
        <w:t>О ПОРЯДКЕ,  ОБ ОБЪЕМЕ И УСЛОВИЯХ УСЛОВИИ  ОКАЗАНИЯ ГРАЖДАНАМ МЕДИЦИНСКОЙ ПОМОЩИ В РАМКАХ ПРОГРАММЫ ГОСУДАРСТВЕННОЙ ГАРАНТИИ</w:t>
      </w:r>
    </w:p>
    <w:p w:rsidR="00DF4B3F" w:rsidRPr="00221F72" w:rsidRDefault="00DF4B3F" w:rsidP="00DF4B3F">
      <w:pPr>
        <w:pStyle w:val="western"/>
        <w:spacing w:before="0"/>
        <w:jc w:val="center"/>
        <w:rPr>
          <w:color w:val="000000" w:themeColor="text1"/>
          <w:sz w:val="32"/>
          <w:szCs w:val="32"/>
        </w:rPr>
      </w:pPr>
    </w:p>
    <w:p w:rsidR="00DF4B3F" w:rsidRPr="00221F72" w:rsidRDefault="00DF4B3F" w:rsidP="00DF4B3F">
      <w:pPr>
        <w:pStyle w:val="western"/>
        <w:spacing w:before="0"/>
        <w:rPr>
          <w:strike/>
          <w:color w:val="000000" w:themeColor="text1"/>
          <w:sz w:val="32"/>
          <w:szCs w:val="32"/>
        </w:rPr>
      </w:pPr>
      <w:r w:rsidRPr="00221F72">
        <w:rPr>
          <w:color w:val="000000" w:themeColor="text1"/>
          <w:sz w:val="32"/>
          <w:szCs w:val="32"/>
        </w:rPr>
        <w:t xml:space="preserve">Поликлиническое отделение рассчитано на </w:t>
      </w:r>
      <w:r w:rsidR="00221F72" w:rsidRPr="00221F72">
        <w:rPr>
          <w:color w:val="000000" w:themeColor="text1"/>
          <w:sz w:val="32"/>
          <w:szCs w:val="32"/>
        </w:rPr>
        <w:t>50</w:t>
      </w:r>
      <w:r w:rsidRPr="00221F72">
        <w:rPr>
          <w:color w:val="000000" w:themeColor="text1"/>
          <w:sz w:val="32"/>
          <w:szCs w:val="32"/>
        </w:rPr>
        <w:t xml:space="preserve"> посещений в день, в том числе в рамках программы госгарантий, </w:t>
      </w:r>
      <w:proofErr w:type="gramStart"/>
      <w:r w:rsidRPr="00221F72">
        <w:rPr>
          <w:color w:val="000000" w:themeColor="text1"/>
          <w:sz w:val="32"/>
          <w:szCs w:val="32"/>
        </w:rPr>
        <w:t>согласно</w:t>
      </w:r>
      <w:proofErr w:type="gramEnd"/>
      <w:r w:rsidRPr="00221F72">
        <w:rPr>
          <w:color w:val="000000" w:themeColor="text1"/>
          <w:sz w:val="32"/>
          <w:szCs w:val="32"/>
        </w:rPr>
        <w:t xml:space="preserve"> утвержденных объемов ФОМС СК</w:t>
      </w:r>
      <w:r w:rsidR="00463B4B">
        <w:rPr>
          <w:color w:val="000000" w:themeColor="text1"/>
          <w:sz w:val="32"/>
          <w:szCs w:val="32"/>
        </w:rPr>
        <w:t>.</w:t>
      </w:r>
    </w:p>
    <w:p w:rsidR="00DF4B3F" w:rsidRPr="00221F72" w:rsidRDefault="00DF4B3F" w:rsidP="00DF4B3F">
      <w:pPr>
        <w:pStyle w:val="western"/>
        <w:tabs>
          <w:tab w:val="left" w:pos="142"/>
          <w:tab w:val="left" w:pos="284"/>
        </w:tabs>
        <w:spacing w:before="0"/>
        <w:rPr>
          <w:color w:val="000000" w:themeColor="text1"/>
          <w:sz w:val="32"/>
          <w:szCs w:val="32"/>
        </w:rPr>
      </w:pPr>
    </w:p>
    <w:p w:rsidR="00DF4B3F" w:rsidRPr="00221F72" w:rsidRDefault="00DF4B3F" w:rsidP="00DF4B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1F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Прием пациентов  осуществляется в порядке </w:t>
      </w:r>
      <w:r w:rsidR="00221F72" w:rsidRPr="00221F72">
        <w:rPr>
          <w:rFonts w:ascii="Times New Roman" w:hAnsi="Times New Roman" w:cs="Times New Roman"/>
          <w:color w:val="000000" w:themeColor="text1"/>
          <w:sz w:val="32"/>
          <w:szCs w:val="32"/>
        </w:rPr>
        <w:t>предварительной записи</w:t>
      </w:r>
      <w:r w:rsidRPr="00221F72">
        <w:rPr>
          <w:rFonts w:ascii="Times New Roman" w:hAnsi="Times New Roman" w:cs="Times New Roman"/>
          <w:color w:val="000000" w:themeColor="text1"/>
          <w:sz w:val="32"/>
          <w:szCs w:val="32"/>
        </w:rPr>
        <w:t>, за исключением лиц, имеющих право на</w:t>
      </w:r>
      <w:r w:rsidRPr="006201A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21F72">
        <w:rPr>
          <w:rFonts w:ascii="Times New Roman" w:hAnsi="Times New Roman" w:cs="Times New Roman"/>
          <w:color w:val="000000" w:themeColor="text1"/>
          <w:sz w:val="32"/>
          <w:szCs w:val="32"/>
        </w:rPr>
        <w:t>внеочередное обслуживание в соответствии с законодательством РФ.</w:t>
      </w:r>
    </w:p>
    <w:p w:rsidR="00DF4B3F" w:rsidRPr="006201A6" w:rsidRDefault="00DF4B3F" w:rsidP="00DF4B3F">
      <w:pPr>
        <w:pStyle w:val="western"/>
        <w:tabs>
          <w:tab w:val="left" w:pos="142"/>
          <w:tab w:val="left" w:pos="284"/>
        </w:tabs>
        <w:spacing w:before="0"/>
        <w:rPr>
          <w:color w:val="FF0000"/>
          <w:sz w:val="32"/>
          <w:szCs w:val="32"/>
        </w:rPr>
      </w:pPr>
    </w:p>
    <w:p w:rsidR="00DF4B3F" w:rsidRPr="006201A6" w:rsidRDefault="00DF4B3F" w:rsidP="00DF4B3F">
      <w:pPr>
        <w:pStyle w:val="western"/>
        <w:spacing w:before="0"/>
        <w:rPr>
          <w:color w:val="FF0000"/>
          <w:sz w:val="32"/>
          <w:szCs w:val="32"/>
        </w:rPr>
      </w:pPr>
    </w:p>
    <w:p w:rsidR="00DF4B3F" w:rsidRPr="00221F72" w:rsidRDefault="00DF4B3F" w:rsidP="00DF4B3F">
      <w:pPr>
        <w:pStyle w:val="western"/>
        <w:spacing w:before="0"/>
        <w:rPr>
          <w:color w:val="000000" w:themeColor="text1"/>
          <w:sz w:val="32"/>
          <w:szCs w:val="32"/>
        </w:rPr>
      </w:pPr>
      <w:r w:rsidRPr="00221F72">
        <w:rPr>
          <w:color w:val="000000" w:themeColor="text1"/>
          <w:sz w:val="32"/>
          <w:szCs w:val="32"/>
        </w:rPr>
        <w:t>При госпитализации пациентов получающих медицинскую помощь в рамках программы госгарантий пациенты дополнительно должны иметь страховой медицинский полис, страховое свидетельство пенсионного страхования (ССГПС), направление на госпитализации утвержденной формы (форма №057/у-04 утвержденная приказом МЗРФ от 22.11.2004</w:t>
      </w:r>
      <w:r w:rsidR="001D709F">
        <w:rPr>
          <w:color w:val="000000" w:themeColor="text1"/>
          <w:sz w:val="32"/>
          <w:szCs w:val="32"/>
        </w:rPr>
        <w:t xml:space="preserve"> </w:t>
      </w:r>
      <w:r w:rsidRPr="00221F72">
        <w:rPr>
          <w:color w:val="000000" w:themeColor="text1"/>
          <w:sz w:val="32"/>
          <w:szCs w:val="32"/>
        </w:rPr>
        <w:t>г. №</w:t>
      </w:r>
      <w:r w:rsidR="001D709F">
        <w:rPr>
          <w:color w:val="000000" w:themeColor="text1"/>
          <w:sz w:val="32"/>
          <w:szCs w:val="32"/>
        </w:rPr>
        <w:t xml:space="preserve"> </w:t>
      </w:r>
      <w:r w:rsidRPr="00221F72">
        <w:rPr>
          <w:color w:val="000000" w:themeColor="text1"/>
          <w:sz w:val="32"/>
          <w:szCs w:val="32"/>
        </w:rPr>
        <w:t xml:space="preserve">255). </w:t>
      </w:r>
    </w:p>
    <w:p w:rsidR="00DF4B3F" w:rsidRPr="006201A6" w:rsidRDefault="00DF4B3F" w:rsidP="00DF4B3F">
      <w:pPr>
        <w:pStyle w:val="western"/>
        <w:spacing w:before="0"/>
        <w:rPr>
          <w:color w:val="FF0000"/>
          <w:sz w:val="32"/>
          <w:szCs w:val="32"/>
        </w:rPr>
      </w:pPr>
    </w:p>
    <w:p w:rsidR="006A2E97" w:rsidRDefault="006A2E97" w:rsidP="00DF4B3F">
      <w:pPr>
        <w:pStyle w:val="western"/>
        <w:spacing w:before="0"/>
        <w:rPr>
          <w:color w:val="FF0000"/>
          <w:sz w:val="32"/>
          <w:szCs w:val="32"/>
        </w:rPr>
      </w:pPr>
    </w:p>
    <w:p w:rsidR="00221F72" w:rsidRPr="006201A6" w:rsidRDefault="00221F72" w:rsidP="00DF4B3F">
      <w:pPr>
        <w:pStyle w:val="western"/>
        <w:spacing w:before="0"/>
        <w:rPr>
          <w:color w:val="FF0000"/>
        </w:rPr>
      </w:pPr>
    </w:p>
    <w:sectPr w:rsidR="00221F72" w:rsidRPr="006201A6" w:rsidSect="00DF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pacing w:val="2"/>
        <w:position w:val="4"/>
        <w:sz w:val="26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26"/>
        <w:szCs w:val="26"/>
      </w:rPr>
    </w:lvl>
  </w:abstractNum>
  <w:abstractNum w:abstractNumId="1">
    <w:nsid w:val="1F1C356C"/>
    <w:multiLevelType w:val="hybridMultilevel"/>
    <w:tmpl w:val="67F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716BE"/>
    <w:multiLevelType w:val="hybridMultilevel"/>
    <w:tmpl w:val="8AC8B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E97"/>
    <w:rsid w:val="00094C6C"/>
    <w:rsid w:val="001D709F"/>
    <w:rsid w:val="00221F72"/>
    <w:rsid w:val="002C6CA8"/>
    <w:rsid w:val="002E29E7"/>
    <w:rsid w:val="00463B4B"/>
    <w:rsid w:val="004B6DB7"/>
    <w:rsid w:val="006201A6"/>
    <w:rsid w:val="006A2E97"/>
    <w:rsid w:val="00A767BB"/>
    <w:rsid w:val="00AE3F70"/>
    <w:rsid w:val="00C629F1"/>
    <w:rsid w:val="00DF4B3F"/>
    <w:rsid w:val="00E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2E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j">
    <w:name w:val="pj"/>
    <w:basedOn w:val="a"/>
    <w:rsid w:val="006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2E97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4">
    <w:name w:val="Strong"/>
    <w:uiPriority w:val="22"/>
    <w:qFormat/>
    <w:rsid w:val="006A2E97"/>
    <w:rPr>
      <w:b/>
      <w:bCs/>
    </w:rPr>
  </w:style>
  <w:style w:type="paragraph" w:customStyle="1" w:styleId="ConsPlusNormal">
    <w:name w:val="ConsPlusNormal"/>
    <w:qFormat/>
    <w:rsid w:val="00094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F4B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cp:lastPrinted>2020-10-16T09:59:00Z</cp:lastPrinted>
  <dcterms:created xsi:type="dcterms:W3CDTF">2020-10-16T10:13:00Z</dcterms:created>
  <dcterms:modified xsi:type="dcterms:W3CDTF">2021-09-10T11:49:00Z</dcterms:modified>
</cp:coreProperties>
</file>